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D821" w14:textId="77777777" w:rsidR="00B85886" w:rsidRDefault="00B85886" w:rsidP="0018063C">
      <w:pPr>
        <w:spacing w:line="240" w:lineRule="auto"/>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46D7091C" wp14:editId="42855D26">
            <wp:extent cx="714375" cy="804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Patch (1)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146" cy="857428"/>
                    </a:xfrm>
                    <a:prstGeom prst="rect">
                      <a:avLst/>
                    </a:prstGeom>
                  </pic:spPr>
                </pic:pic>
              </a:graphicData>
            </a:graphic>
          </wp:inline>
        </w:drawing>
      </w:r>
    </w:p>
    <w:p w14:paraId="35783D89" w14:textId="77777777" w:rsidR="0018063C" w:rsidRPr="00EF2EEC" w:rsidRDefault="0018063C" w:rsidP="0018063C">
      <w:pPr>
        <w:spacing w:line="240" w:lineRule="auto"/>
        <w:jc w:val="center"/>
        <w:rPr>
          <w:rFonts w:ascii="Times New Roman" w:hAnsi="Times New Roman" w:cs="Times New Roman"/>
          <w:sz w:val="40"/>
          <w:szCs w:val="40"/>
        </w:rPr>
      </w:pPr>
      <w:r w:rsidRPr="00EF2EEC">
        <w:rPr>
          <w:rFonts w:ascii="Times New Roman" w:hAnsi="Times New Roman" w:cs="Times New Roman"/>
          <w:sz w:val="40"/>
          <w:szCs w:val="40"/>
        </w:rPr>
        <w:t xml:space="preserve">Demarest Police Department </w:t>
      </w:r>
    </w:p>
    <w:p w14:paraId="60DD788D" w14:textId="77777777" w:rsidR="0018063C" w:rsidRPr="00EF2EEC" w:rsidRDefault="00C72051" w:rsidP="0018063C">
      <w:pPr>
        <w:spacing w:line="240" w:lineRule="auto"/>
        <w:jc w:val="center"/>
        <w:rPr>
          <w:rFonts w:ascii="Times New Roman" w:hAnsi="Times New Roman" w:cs="Times New Roman"/>
          <w:sz w:val="40"/>
          <w:szCs w:val="40"/>
        </w:rPr>
      </w:pPr>
      <w:r w:rsidRPr="00EF2EEC">
        <w:rPr>
          <w:rFonts w:ascii="Times New Roman" w:hAnsi="Times New Roman" w:cs="Times New Roman"/>
          <w:sz w:val="40"/>
          <w:szCs w:val="40"/>
        </w:rPr>
        <w:t xml:space="preserve">Diversity in Law Enforcement Recruiting &amp; Hiring </w:t>
      </w:r>
      <w:r w:rsidR="0018063C" w:rsidRPr="00EF2EEC">
        <w:rPr>
          <w:rFonts w:ascii="Times New Roman" w:hAnsi="Times New Roman" w:cs="Times New Roman"/>
          <w:sz w:val="40"/>
          <w:szCs w:val="40"/>
        </w:rPr>
        <w:t>Plan</w:t>
      </w:r>
    </w:p>
    <w:p w14:paraId="2B669383" w14:textId="77777777" w:rsidR="0018063C" w:rsidRPr="00EF2EEC" w:rsidRDefault="00C72051" w:rsidP="0018063C">
      <w:pPr>
        <w:spacing w:line="240" w:lineRule="auto"/>
        <w:jc w:val="center"/>
        <w:rPr>
          <w:rFonts w:ascii="Times New Roman" w:hAnsi="Times New Roman" w:cs="Times New Roman"/>
          <w:sz w:val="40"/>
          <w:szCs w:val="40"/>
        </w:rPr>
      </w:pPr>
      <w:r w:rsidRPr="00EF2EEC">
        <w:rPr>
          <w:rFonts w:ascii="Times New Roman" w:hAnsi="Times New Roman" w:cs="Times New Roman"/>
          <w:sz w:val="40"/>
          <w:szCs w:val="40"/>
        </w:rPr>
        <w:t>(</w:t>
      </w:r>
      <w:r w:rsidR="0018063C" w:rsidRPr="00EF2EEC">
        <w:rPr>
          <w:rFonts w:ascii="Times New Roman" w:hAnsi="Times New Roman" w:cs="Times New Roman"/>
          <w:sz w:val="40"/>
          <w:szCs w:val="40"/>
        </w:rPr>
        <w:t>2022</w:t>
      </w:r>
      <w:r w:rsidRPr="00EF2EEC">
        <w:rPr>
          <w:rFonts w:ascii="Times New Roman" w:hAnsi="Times New Roman" w:cs="Times New Roman"/>
          <w:sz w:val="40"/>
          <w:szCs w:val="40"/>
        </w:rPr>
        <w:t>)</w:t>
      </w:r>
    </w:p>
    <w:p w14:paraId="1935DDB6" w14:textId="77777777" w:rsidR="0018063C" w:rsidRPr="00D35813" w:rsidRDefault="0018063C" w:rsidP="0018063C">
      <w:pPr>
        <w:spacing w:line="240" w:lineRule="auto"/>
        <w:jc w:val="center"/>
        <w:rPr>
          <w:rFonts w:ascii="Times New Roman" w:hAnsi="Times New Roman" w:cs="Times New Roman"/>
        </w:rPr>
      </w:pPr>
    </w:p>
    <w:p w14:paraId="42874FC8" w14:textId="77777777" w:rsidR="0018063C" w:rsidRPr="00D35813" w:rsidRDefault="0018063C" w:rsidP="0018063C">
      <w:pPr>
        <w:spacing w:line="240" w:lineRule="auto"/>
        <w:rPr>
          <w:rFonts w:ascii="Times New Roman" w:hAnsi="Times New Roman" w:cs="Times New Roman"/>
          <w:u w:val="single"/>
        </w:rPr>
      </w:pPr>
      <w:r w:rsidRPr="00D35813">
        <w:rPr>
          <w:rFonts w:ascii="Times New Roman" w:hAnsi="Times New Roman" w:cs="Times New Roman"/>
          <w:u w:val="single"/>
        </w:rPr>
        <w:t>PURPOSE:</w:t>
      </w:r>
    </w:p>
    <w:p w14:paraId="5C0C7C21" w14:textId="77777777" w:rsidR="00C72051" w:rsidRDefault="001F2D72" w:rsidP="0018063C">
      <w:pPr>
        <w:spacing w:line="240" w:lineRule="auto"/>
        <w:rPr>
          <w:rFonts w:ascii="Times New Roman" w:hAnsi="Times New Roman" w:cs="Times New Roman"/>
        </w:rPr>
      </w:pPr>
      <w:r>
        <w:rPr>
          <w:rFonts w:ascii="Times New Roman" w:hAnsi="Times New Roman" w:cs="Times New Roman"/>
        </w:rPr>
        <w:t>The goal of the Demarest Police Department Recruitment Plan is to attract qualified individuals to purs</w:t>
      </w:r>
      <w:r w:rsidR="005F408B">
        <w:rPr>
          <w:rFonts w:ascii="Times New Roman" w:hAnsi="Times New Roman" w:cs="Times New Roman"/>
        </w:rPr>
        <w:t>u</w:t>
      </w:r>
      <w:r>
        <w:rPr>
          <w:rFonts w:ascii="Times New Roman" w:hAnsi="Times New Roman" w:cs="Times New Roman"/>
        </w:rPr>
        <w:t>e a career with the Demarest Police Department through the departments recruiting activities.</w:t>
      </w:r>
      <w:r w:rsidR="000A3EBB">
        <w:rPr>
          <w:rFonts w:ascii="Times New Roman" w:hAnsi="Times New Roman" w:cs="Times New Roman"/>
        </w:rPr>
        <w:t xml:space="preserve"> </w:t>
      </w:r>
      <w:r w:rsidR="0018063C" w:rsidRPr="00D35813">
        <w:rPr>
          <w:rFonts w:ascii="Times New Roman" w:hAnsi="Times New Roman" w:cs="Times New Roman"/>
        </w:rPr>
        <w:t>It is the intent and policy of th</w:t>
      </w:r>
      <w:r w:rsidR="00F82280">
        <w:rPr>
          <w:rFonts w:ascii="Times New Roman" w:hAnsi="Times New Roman" w:cs="Times New Roman"/>
        </w:rPr>
        <w:t xml:space="preserve">is </w:t>
      </w:r>
      <w:r w:rsidR="0018063C" w:rsidRPr="00D35813">
        <w:rPr>
          <w:rFonts w:ascii="Times New Roman" w:hAnsi="Times New Roman" w:cs="Times New Roman"/>
        </w:rPr>
        <w:t xml:space="preserve">department to attract and employ qualified applicants who represent the racial and gender demographics of the residents of the Borough of Demarest.  To that end, this agency will endeavor to set and meet specific goals to promote demographic consistency throughout the hiring process, as provided for in N.J.S.A. 52:17B-4.10 et seq. and corresponding New Jersey Attorney General Guidelines </w:t>
      </w:r>
      <w:r w:rsidR="0018063C" w:rsidRPr="008F03CE">
        <w:rPr>
          <w:rFonts w:ascii="Times New Roman" w:hAnsi="Times New Roman" w:cs="Times New Roman"/>
          <w:b/>
        </w:rPr>
        <w:t>“Promoting Diversity in Law Enforcement</w:t>
      </w:r>
      <w:r w:rsidR="00C72051" w:rsidRPr="008F03CE">
        <w:rPr>
          <w:rFonts w:ascii="Times New Roman" w:hAnsi="Times New Roman" w:cs="Times New Roman"/>
          <w:b/>
        </w:rPr>
        <w:t xml:space="preserve"> Recruiting and Hiring”</w:t>
      </w:r>
      <w:r w:rsidR="00C72051" w:rsidRPr="00D35813">
        <w:rPr>
          <w:rFonts w:ascii="Times New Roman" w:hAnsi="Times New Roman" w:cs="Times New Roman"/>
        </w:rPr>
        <w:t xml:space="preserve"> issued December 7, 2021.  </w:t>
      </w:r>
    </w:p>
    <w:p w14:paraId="6602DAF9" w14:textId="77777777" w:rsidR="008D2753" w:rsidRDefault="00237B5E" w:rsidP="0018063C">
      <w:pPr>
        <w:spacing w:line="240" w:lineRule="auto"/>
        <w:rPr>
          <w:rFonts w:ascii="Times New Roman" w:hAnsi="Times New Roman" w:cs="Times New Roman"/>
        </w:rPr>
      </w:pPr>
      <w:r w:rsidRPr="008D2753">
        <w:rPr>
          <w:rFonts w:ascii="Times New Roman" w:hAnsi="Times New Roman" w:cs="Times New Roman"/>
        </w:rPr>
        <w:t xml:space="preserve">Special emphasis shall be placed on achieving ethnic, racial, and gender workforce composition in the sworn law enforcement ranks in approximate proportion to the makeup of the available workforce in </w:t>
      </w:r>
      <w:r w:rsidR="008D2753">
        <w:rPr>
          <w:rFonts w:ascii="Times New Roman" w:hAnsi="Times New Roman" w:cs="Times New Roman"/>
        </w:rPr>
        <w:t>the Demarest Police Department</w:t>
      </w:r>
      <w:r w:rsidRPr="008D2753">
        <w:rPr>
          <w:rFonts w:ascii="Times New Roman" w:hAnsi="Times New Roman" w:cs="Times New Roman"/>
        </w:rPr>
        <w:t xml:space="preserve">. </w:t>
      </w:r>
    </w:p>
    <w:p w14:paraId="16976C42" w14:textId="77777777" w:rsidR="005F408B" w:rsidRPr="008D2753" w:rsidRDefault="008D2753" w:rsidP="0018063C">
      <w:pPr>
        <w:spacing w:line="240" w:lineRule="auto"/>
        <w:rPr>
          <w:rFonts w:ascii="Times New Roman" w:hAnsi="Times New Roman" w:cs="Times New Roman"/>
        </w:rPr>
      </w:pPr>
      <w:r>
        <w:rPr>
          <w:rFonts w:ascii="Times New Roman" w:hAnsi="Times New Roman" w:cs="Times New Roman"/>
        </w:rPr>
        <w:t>The Demarest Police Department</w:t>
      </w:r>
      <w:r w:rsidR="00237B5E" w:rsidRPr="008D2753">
        <w:rPr>
          <w:rFonts w:ascii="Times New Roman" w:hAnsi="Times New Roman" w:cs="Times New Roman"/>
        </w:rPr>
        <w:t xml:space="preserve"> is an equal opportunity employer in all facets of the personnel process.</w:t>
      </w:r>
    </w:p>
    <w:p w14:paraId="4A20E5BC" w14:textId="77777777" w:rsidR="00237B5E" w:rsidRPr="00D35813" w:rsidRDefault="00237B5E" w:rsidP="0018063C">
      <w:pPr>
        <w:spacing w:line="240" w:lineRule="auto"/>
        <w:rPr>
          <w:rFonts w:ascii="Times New Roman" w:hAnsi="Times New Roman" w:cs="Times New Roman"/>
        </w:rPr>
      </w:pPr>
    </w:p>
    <w:p w14:paraId="6B1A3B41" w14:textId="77777777" w:rsidR="00C72051" w:rsidRPr="00D35813" w:rsidRDefault="00C72051" w:rsidP="0018063C">
      <w:pPr>
        <w:spacing w:line="240" w:lineRule="auto"/>
        <w:rPr>
          <w:rFonts w:ascii="Times New Roman" w:hAnsi="Times New Roman" w:cs="Times New Roman"/>
          <w:u w:val="single"/>
        </w:rPr>
      </w:pPr>
      <w:r w:rsidRPr="00D35813">
        <w:rPr>
          <w:rFonts w:ascii="Times New Roman" w:hAnsi="Times New Roman" w:cs="Times New Roman"/>
          <w:u w:val="single"/>
        </w:rPr>
        <w:t>DEMOGRAPHIC DATA:</w:t>
      </w:r>
    </w:p>
    <w:p w14:paraId="68602446" w14:textId="11FF9405" w:rsidR="00C72051" w:rsidRDefault="008F03CE" w:rsidP="0018063C">
      <w:pPr>
        <w:spacing w:line="240" w:lineRule="auto"/>
        <w:rPr>
          <w:rFonts w:ascii="Times New Roman" w:hAnsi="Times New Roman" w:cs="Times New Roman"/>
        </w:rPr>
      </w:pPr>
      <w:r w:rsidRPr="008F03CE">
        <w:rPr>
          <w:rFonts w:ascii="Times New Roman" w:hAnsi="Times New Roman" w:cs="Times New Roman"/>
        </w:rPr>
        <w:t xml:space="preserve">The demographics composition of </w:t>
      </w:r>
      <w:r>
        <w:rPr>
          <w:rFonts w:ascii="Times New Roman" w:hAnsi="Times New Roman" w:cs="Times New Roman"/>
        </w:rPr>
        <w:t xml:space="preserve">the Borough of Demarest </w:t>
      </w:r>
      <w:r w:rsidRPr="008F03CE">
        <w:rPr>
          <w:rFonts w:ascii="Times New Roman" w:hAnsi="Times New Roman" w:cs="Times New Roman"/>
        </w:rPr>
        <w:t>and the</w:t>
      </w:r>
      <w:r>
        <w:rPr>
          <w:rFonts w:ascii="Times New Roman" w:hAnsi="Times New Roman" w:cs="Times New Roman"/>
        </w:rPr>
        <w:t xml:space="preserve"> Demarest</w:t>
      </w:r>
      <w:r w:rsidRPr="008F03CE">
        <w:rPr>
          <w:rFonts w:ascii="Times New Roman" w:hAnsi="Times New Roman" w:cs="Times New Roman"/>
        </w:rPr>
        <w:t xml:space="preserve"> Police Department are represented in the following table:</w:t>
      </w:r>
    </w:p>
    <w:p w14:paraId="4B5C6E6A" w14:textId="595B486F" w:rsidR="00B75B38" w:rsidRDefault="00465F94" w:rsidP="0018063C">
      <w:pPr>
        <w:spacing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1DF6B420" wp14:editId="215BFB9D">
            <wp:simplePos x="0" y="0"/>
            <wp:positionH relativeFrom="column">
              <wp:posOffset>753110</wp:posOffset>
            </wp:positionH>
            <wp:positionV relativeFrom="paragraph">
              <wp:posOffset>7620</wp:posOffset>
            </wp:positionV>
            <wp:extent cx="4453467" cy="33401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453467" cy="3340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14:anchorId="30FB82BC" wp14:editId="78D87000">
            <wp:simplePos x="0" y="0"/>
            <wp:positionH relativeFrom="column">
              <wp:posOffset>753110</wp:posOffset>
            </wp:positionH>
            <wp:positionV relativeFrom="paragraph">
              <wp:posOffset>71279</wp:posOffset>
            </wp:positionV>
            <wp:extent cx="4453467" cy="3340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453467" cy="3340100"/>
                    </a:xfrm>
                    <a:prstGeom prst="rect">
                      <a:avLst/>
                    </a:prstGeom>
                  </pic:spPr>
                </pic:pic>
              </a:graphicData>
            </a:graphic>
            <wp14:sizeRelH relativeFrom="page">
              <wp14:pctWidth>0</wp14:pctWidth>
            </wp14:sizeRelH>
            <wp14:sizeRelV relativeFrom="page">
              <wp14:pctHeight>0</wp14:pctHeight>
            </wp14:sizeRelV>
          </wp:anchor>
        </w:drawing>
      </w:r>
      <w:r w:rsidR="0025739D">
        <w:rPr>
          <w:rFonts w:ascii="Times New Roman" w:hAnsi="Times New Roman" w:cs="Times New Roman"/>
        </w:rPr>
        <w:tab/>
      </w:r>
    </w:p>
    <w:p w14:paraId="3404C24F" w14:textId="60104177" w:rsidR="00B75B38" w:rsidRDefault="00B75B38" w:rsidP="0018063C">
      <w:pPr>
        <w:spacing w:line="240" w:lineRule="auto"/>
        <w:rPr>
          <w:rFonts w:ascii="Times New Roman" w:hAnsi="Times New Roman" w:cs="Times New Roman"/>
        </w:rPr>
      </w:pPr>
    </w:p>
    <w:p w14:paraId="359F1675" w14:textId="7B6507CC" w:rsidR="00B75B38" w:rsidRDefault="00B75B38" w:rsidP="0018063C">
      <w:pPr>
        <w:spacing w:line="240" w:lineRule="auto"/>
        <w:rPr>
          <w:rFonts w:ascii="Times New Roman" w:hAnsi="Times New Roman" w:cs="Times New Roman"/>
        </w:rPr>
      </w:pPr>
    </w:p>
    <w:p w14:paraId="5F2E7590" w14:textId="246CC7BB" w:rsidR="000B425E" w:rsidRDefault="000B425E" w:rsidP="0018063C">
      <w:pPr>
        <w:spacing w:line="240" w:lineRule="auto"/>
        <w:rPr>
          <w:rFonts w:ascii="Times New Roman" w:hAnsi="Times New Roman" w:cs="Times New Roman"/>
        </w:rPr>
      </w:pPr>
    </w:p>
    <w:p w14:paraId="6589FF6D" w14:textId="57BE3ADF" w:rsidR="000B425E" w:rsidRDefault="000B425E" w:rsidP="0018063C">
      <w:pPr>
        <w:spacing w:line="240" w:lineRule="auto"/>
        <w:rPr>
          <w:rFonts w:ascii="Times New Roman" w:hAnsi="Times New Roman" w:cs="Times New Roman"/>
        </w:rPr>
      </w:pPr>
    </w:p>
    <w:p w14:paraId="26171B4F" w14:textId="7C1B7DDB" w:rsidR="000B425E" w:rsidRDefault="000B425E" w:rsidP="0018063C">
      <w:pPr>
        <w:spacing w:line="240" w:lineRule="auto"/>
        <w:rPr>
          <w:rFonts w:ascii="Times New Roman" w:hAnsi="Times New Roman" w:cs="Times New Roman"/>
        </w:rPr>
      </w:pPr>
    </w:p>
    <w:p w14:paraId="363EC5FB" w14:textId="213E0FF8" w:rsidR="000B425E" w:rsidRDefault="000B425E" w:rsidP="0018063C">
      <w:pPr>
        <w:spacing w:line="240" w:lineRule="auto"/>
        <w:rPr>
          <w:rFonts w:ascii="Times New Roman" w:hAnsi="Times New Roman" w:cs="Times New Roman"/>
        </w:rPr>
      </w:pPr>
    </w:p>
    <w:p w14:paraId="64F75224" w14:textId="77777777" w:rsidR="000B425E" w:rsidRDefault="000B425E" w:rsidP="0018063C">
      <w:pPr>
        <w:spacing w:line="240" w:lineRule="auto"/>
        <w:rPr>
          <w:rFonts w:ascii="Times New Roman" w:hAnsi="Times New Roman" w:cs="Times New Roman"/>
        </w:rPr>
      </w:pPr>
    </w:p>
    <w:p w14:paraId="332D6477" w14:textId="77777777" w:rsidR="00B75B38" w:rsidRDefault="00B75B38" w:rsidP="0018063C">
      <w:pPr>
        <w:spacing w:line="240" w:lineRule="auto"/>
        <w:rPr>
          <w:rFonts w:ascii="Times New Roman" w:hAnsi="Times New Roman" w:cs="Times New Roman"/>
        </w:rPr>
      </w:pPr>
    </w:p>
    <w:p w14:paraId="6F73FA86" w14:textId="37EC54EE" w:rsidR="008F03CE" w:rsidRPr="00B90F6A" w:rsidRDefault="00B90F6A" w:rsidP="0018063C">
      <w:pPr>
        <w:spacing w:line="240" w:lineRule="auto"/>
        <w:rPr>
          <w:rFonts w:ascii="Times New Roman" w:hAnsi="Times New Roman" w:cs="Times New Roman"/>
        </w:rPr>
      </w:pPr>
      <w:r>
        <w:rPr>
          <w:rFonts w:ascii="Times New Roman" w:hAnsi="Times New Roman" w:cs="Times New Roman"/>
        </w:rPr>
        <w:lastRenderedPageBreak/>
        <w:t xml:space="preserve">The 2020 Census indicates that the Borough of Demarest population is 69.33% White, 28.28% Asian, </w:t>
      </w:r>
      <w:r w:rsidR="00095AF2">
        <w:rPr>
          <w:rFonts w:ascii="Times New Roman" w:hAnsi="Times New Roman" w:cs="Times New Roman"/>
        </w:rPr>
        <w:t xml:space="preserve">0.04% Black or African American, 1.32% Two or more races, 1.02% Other race.  As of September 1, 2022, the Demarest Police Department employed 17 sworn officers: 99% were white, 1% were Asian, 0% were black, 0% were Hispanic, 0% were female.  Although our diversity numbers are fairly representative of the Borough we serve, we recognize our deficiency in representing the Black, Hispanic, and female population of our community.  We will continue to strive to increase the number of diverse hires within our agency and will enhance our efforts to seek diverse applicants to join our agency.  This will be accomplished through job fares, community outreach through our religious and educational organizations throughout our borough.   </w:t>
      </w:r>
    </w:p>
    <w:p w14:paraId="4F5EE9F4" w14:textId="77777777" w:rsidR="008F03CE" w:rsidRDefault="008F03CE" w:rsidP="0018063C">
      <w:pPr>
        <w:spacing w:line="240" w:lineRule="auto"/>
        <w:rPr>
          <w:rFonts w:ascii="Times New Roman" w:hAnsi="Times New Roman" w:cs="Times New Roman"/>
          <w:u w:val="single"/>
        </w:rPr>
      </w:pPr>
    </w:p>
    <w:p w14:paraId="0742187A" w14:textId="77777777" w:rsidR="00C72051" w:rsidRPr="00D35813" w:rsidRDefault="00C72051" w:rsidP="0018063C">
      <w:pPr>
        <w:spacing w:line="240" w:lineRule="auto"/>
        <w:rPr>
          <w:rFonts w:ascii="Times New Roman" w:hAnsi="Times New Roman" w:cs="Times New Roman"/>
          <w:u w:val="single"/>
        </w:rPr>
      </w:pPr>
      <w:r w:rsidRPr="00D35813">
        <w:rPr>
          <w:rFonts w:ascii="Times New Roman" w:hAnsi="Times New Roman" w:cs="Times New Roman"/>
          <w:u w:val="single"/>
        </w:rPr>
        <w:t>RECRUITMENT ACTIVIES:</w:t>
      </w:r>
    </w:p>
    <w:p w14:paraId="0DB1A3D7" w14:textId="77777777" w:rsidR="00D35813" w:rsidRPr="00D35813" w:rsidRDefault="00D35813" w:rsidP="00D35813">
      <w:pPr>
        <w:pStyle w:val="ListParagraph"/>
        <w:numPr>
          <w:ilvl w:val="0"/>
          <w:numId w:val="1"/>
        </w:numPr>
        <w:spacing w:line="240" w:lineRule="auto"/>
        <w:rPr>
          <w:rFonts w:ascii="Times New Roman" w:hAnsi="Times New Roman" w:cs="Times New Roman"/>
        </w:rPr>
      </w:pPr>
      <w:r w:rsidRPr="00D35813">
        <w:rPr>
          <w:rFonts w:ascii="Times New Roman" w:hAnsi="Times New Roman" w:cs="Times New Roman"/>
        </w:rPr>
        <w:t>The Demarest Police Department seeks to hire from PTC certified and</w:t>
      </w:r>
      <w:r w:rsidR="00801D5B">
        <w:rPr>
          <w:rFonts w:ascii="Times New Roman" w:hAnsi="Times New Roman" w:cs="Times New Roman"/>
        </w:rPr>
        <w:t xml:space="preserve"> or</w:t>
      </w:r>
      <w:r w:rsidRPr="00D35813">
        <w:rPr>
          <w:rFonts w:ascii="Times New Roman" w:hAnsi="Times New Roman" w:cs="Times New Roman"/>
        </w:rPr>
        <w:t xml:space="preserve"> current Alternate Route Program Applicants</w:t>
      </w:r>
      <w:r>
        <w:rPr>
          <w:rFonts w:ascii="Times New Roman" w:hAnsi="Times New Roman" w:cs="Times New Roman"/>
        </w:rPr>
        <w:t>, as well as through our departmental Special’s Program</w:t>
      </w:r>
      <w:r w:rsidRPr="00D35813">
        <w:rPr>
          <w:rFonts w:ascii="Times New Roman" w:hAnsi="Times New Roman" w:cs="Times New Roman"/>
        </w:rPr>
        <w:t xml:space="preserve">. </w:t>
      </w:r>
    </w:p>
    <w:p w14:paraId="72E72653" w14:textId="77777777" w:rsidR="00D35813" w:rsidRDefault="00D35813" w:rsidP="00D35813">
      <w:pPr>
        <w:pStyle w:val="ListParagraph"/>
        <w:numPr>
          <w:ilvl w:val="0"/>
          <w:numId w:val="1"/>
        </w:numPr>
        <w:spacing w:line="240" w:lineRule="auto"/>
        <w:rPr>
          <w:rFonts w:ascii="Times New Roman" w:hAnsi="Times New Roman" w:cs="Times New Roman"/>
        </w:rPr>
      </w:pPr>
      <w:r w:rsidRPr="00D35813">
        <w:rPr>
          <w:rFonts w:ascii="Times New Roman" w:hAnsi="Times New Roman" w:cs="Times New Roman"/>
        </w:rPr>
        <w:t xml:space="preserve">Make use of our Borough of Demarest website, our Police Department Website, Social Media pages and accounts to attract </w:t>
      </w:r>
      <w:r>
        <w:rPr>
          <w:rFonts w:ascii="Times New Roman" w:hAnsi="Times New Roman" w:cs="Times New Roman"/>
        </w:rPr>
        <w:t xml:space="preserve">qualified candidates.  </w:t>
      </w:r>
      <w:r w:rsidRPr="00D35813">
        <w:rPr>
          <w:rFonts w:ascii="Times New Roman" w:hAnsi="Times New Roman" w:cs="Times New Roman"/>
        </w:rPr>
        <w:t xml:space="preserve"> </w:t>
      </w:r>
    </w:p>
    <w:p w14:paraId="28B63956" w14:textId="77777777" w:rsidR="00100BA4" w:rsidRDefault="00100BA4"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Utilize the Borough of Demarest’s Electronic Sign Board for job postings and recruitment </w:t>
      </w:r>
    </w:p>
    <w:p w14:paraId="71C26364" w14:textId="77777777" w:rsidR="00D35813" w:rsidRDefault="00D35813"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Advertise on PoliceApp.com, Police1.com, PoliceRecruiter.com, NJOfficer.com</w:t>
      </w:r>
    </w:p>
    <w:p w14:paraId="496BFAA6" w14:textId="77777777" w:rsidR="00D35813" w:rsidRDefault="00D35813"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Share hiring announcements with various law enforcement-related organizations (NJ Women in Law Enforcement, NJ Asian Law Enforcement Officers Association, NJ Latino Officers Association)</w:t>
      </w:r>
    </w:p>
    <w:p w14:paraId="4E7B8DF1" w14:textId="77777777" w:rsidR="001E2135" w:rsidRDefault="001E2135"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Community and faith-based events and recruiting initiatives held in conjunction with various educational and community-based organizations. </w:t>
      </w:r>
    </w:p>
    <w:p w14:paraId="75013602" w14:textId="77777777" w:rsidR="001E2135" w:rsidRDefault="001E2135"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Draft, print, and distribute informational brochures that may attract qualified candidates to the agency.</w:t>
      </w:r>
    </w:p>
    <w:p w14:paraId="4A81D44D" w14:textId="77777777" w:rsidR="001E2135" w:rsidRDefault="001E2135" w:rsidP="00D35813">
      <w:pPr>
        <w:pStyle w:val="ListParagraph"/>
        <w:numPr>
          <w:ilvl w:val="0"/>
          <w:numId w:val="1"/>
        </w:numPr>
        <w:spacing w:line="240" w:lineRule="auto"/>
        <w:rPr>
          <w:rFonts w:ascii="Times New Roman" w:hAnsi="Times New Roman" w:cs="Times New Roman"/>
        </w:rPr>
      </w:pPr>
      <w:r w:rsidRPr="001E2135">
        <w:rPr>
          <w:rFonts w:ascii="Times New Roman" w:hAnsi="Times New Roman" w:cs="Times New Roman"/>
        </w:rPr>
        <w:t>Provide recruitment brochures and materials to educational, religious, ethnic, racial, and gender-based organizations.</w:t>
      </w:r>
    </w:p>
    <w:p w14:paraId="71BA6543" w14:textId="77777777" w:rsidR="00B315DF" w:rsidRDefault="008F03CE" w:rsidP="00D3581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Contact the local Board of Education to seek permission to address high school students to interest them in a career with </w:t>
      </w:r>
      <w:r w:rsidR="00B1615E">
        <w:rPr>
          <w:rFonts w:ascii="Times New Roman" w:hAnsi="Times New Roman" w:cs="Times New Roman"/>
        </w:rPr>
        <w:t xml:space="preserve">our </w:t>
      </w:r>
      <w:r>
        <w:rPr>
          <w:rFonts w:ascii="Times New Roman" w:hAnsi="Times New Roman" w:cs="Times New Roman"/>
        </w:rPr>
        <w:t>agency following completion of their formal education.</w:t>
      </w:r>
    </w:p>
    <w:p w14:paraId="16CBACA2" w14:textId="77777777" w:rsidR="0059586F" w:rsidRDefault="0059586F" w:rsidP="005958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sidRPr="0059586F">
        <w:rPr>
          <w:rFonts w:ascii="Times New Roman" w:eastAsia="Times New Roman" w:hAnsi="Times New Roman" w:cs="Times New Roman"/>
          <w:color w:val="333333"/>
        </w:rPr>
        <w:t xml:space="preserve">In person events such as blood drives, National Night Out, Military Appreciation events, and Coffee with a Cop will have recruitment flyers and </w:t>
      </w:r>
      <w:r w:rsidR="007C3F2F">
        <w:rPr>
          <w:rFonts w:ascii="Times New Roman" w:eastAsia="Times New Roman" w:hAnsi="Times New Roman" w:cs="Times New Roman"/>
          <w:color w:val="333333"/>
        </w:rPr>
        <w:t>hiring</w:t>
      </w:r>
      <w:r w:rsidRPr="0059586F">
        <w:rPr>
          <w:rFonts w:ascii="Times New Roman" w:eastAsia="Times New Roman" w:hAnsi="Times New Roman" w:cs="Times New Roman"/>
          <w:color w:val="333333"/>
        </w:rPr>
        <w:t xml:space="preserve"> information available with officer</w:t>
      </w:r>
      <w:r w:rsidR="00B85886">
        <w:rPr>
          <w:rFonts w:ascii="Times New Roman" w:eastAsia="Times New Roman" w:hAnsi="Times New Roman" w:cs="Times New Roman"/>
          <w:color w:val="333333"/>
        </w:rPr>
        <w:t>’</w:t>
      </w:r>
      <w:r w:rsidRPr="0059586F">
        <w:rPr>
          <w:rFonts w:ascii="Times New Roman" w:eastAsia="Times New Roman" w:hAnsi="Times New Roman" w:cs="Times New Roman"/>
          <w:color w:val="333333"/>
        </w:rPr>
        <w:t>s present for questions and guidance in the application and hiring process.</w:t>
      </w:r>
    </w:p>
    <w:p w14:paraId="1EAA8EE8" w14:textId="77777777" w:rsidR="002A5A2D" w:rsidRPr="0059586F" w:rsidRDefault="002A5A2D" w:rsidP="005958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Create an innovative recruitment video that can be viewed via our social media platforms.</w:t>
      </w:r>
    </w:p>
    <w:p w14:paraId="10391BC6" w14:textId="77777777" w:rsidR="0059586F" w:rsidRPr="0059586F" w:rsidRDefault="0059586F" w:rsidP="0059586F">
      <w:pPr>
        <w:pStyle w:val="ListParagraph"/>
        <w:spacing w:line="240" w:lineRule="auto"/>
        <w:rPr>
          <w:rFonts w:ascii="Times New Roman" w:hAnsi="Times New Roman" w:cs="Times New Roman"/>
        </w:rPr>
      </w:pPr>
    </w:p>
    <w:p w14:paraId="79EB24F6" w14:textId="77777777" w:rsidR="00D35813" w:rsidRDefault="00D35813" w:rsidP="0018063C">
      <w:pPr>
        <w:spacing w:line="240" w:lineRule="auto"/>
        <w:rPr>
          <w:rFonts w:ascii="Times New Roman" w:hAnsi="Times New Roman" w:cs="Times New Roman"/>
          <w:u w:val="single"/>
        </w:rPr>
      </w:pPr>
      <w:r w:rsidRPr="00D35813">
        <w:rPr>
          <w:rFonts w:ascii="Times New Roman" w:hAnsi="Times New Roman" w:cs="Times New Roman"/>
          <w:u w:val="single"/>
        </w:rPr>
        <w:t>REVIEW, EVALUATION, AND REPORTING:</w:t>
      </w:r>
    </w:p>
    <w:p w14:paraId="4CF5EDBF" w14:textId="77777777" w:rsidR="0091253A" w:rsidRDefault="0091253A" w:rsidP="0091253A">
      <w:pPr>
        <w:spacing w:line="240" w:lineRule="auto"/>
        <w:jc w:val="both"/>
        <w:rPr>
          <w:rFonts w:ascii="Times New Roman" w:hAnsi="Times New Roman" w:cs="Times New Roman"/>
          <w:u w:val="single"/>
        </w:rPr>
      </w:pPr>
    </w:p>
    <w:p w14:paraId="11AEA64F" w14:textId="77777777" w:rsidR="0091253A" w:rsidRPr="0091253A" w:rsidRDefault="0091253A" w:rsidP="0091253A">
      <w:pPr>
        <w:pStyle w:val="ListParagraph"/>
        <w:numPr>
          <w:ilvl w:val="0"/>
          <w:numId w:val="2"/>
        </w:numPr>
        <w:spacing w:line="240" w:lineRule="auto"/>
        <w:jc w:val="both"/>
        <w:rPr>
          <w:rFonts w:ascii="Times New Roman" w:hAnsi="Times New Roman" w:cs="Times New Roman"/>
          <w:u w:val="single"/>
        </w:rPr>
      </w:pPr>
      <w:r w:rsidRPr="0091253A">
        <w:rPr>
          <w:rFonts w:ascii="Times New Roman" w:hAnsi="Times New Roman" w:cs="Times New Roman"/>
        </w:rPr>
        <w:t xml:space="preserve">The Chief of Police, or designee, shall conduct an annual review of the Recruitment Plan and shall include, but not limited to, performing an annual agency demographic review, determining whether any substantial disparities have been reduced, and if need be, revising the Recruitment Plan accordingly if the goals and objectives are not met.  </w:t>
      </w:r>
    </w:p>
    <w:p w14:paraId="742EEA14" w14:textId="77777777" w:rsidR="0091253A" w:rsidRPr="0091253A" w:rsidRDefault="0091253A" w:rsidP="0091253A">
      <w:pPr>
        <w:pStyle w:val="ListParagraph"/>
        <w:numPr>
          <w:ilvl w:val="0"/>
          <w:numId w:val="2"/>
        </w:numPr>
        <w:spacing w:line="240" w:lineRule="auto"/>
        <w:jc w:val="both"/>
        <w:rPr>
          <w:rFonts w:ascii="Times New Roman" w:hAnsi="Times New Roman" w:cs="Times New Roman"/>
          <w:u w:val="single"/>
        </w:rPr>
      </w:pPr>
      <w:r w:rsidRPr="0091253A">
        <w:rPr>
          <w:rFonts w:ascii="Times New Roman" w:hAnsi="Times New Roman" w:cs="Times New Roman"/>
        </w:rPr>
        <w:t>N.J.S.A. 52:17B-4.10 et seq requires that each law enforcement agency must report certain law enforcement applicant data annually by January 31st for the preceding year. The data required to be reported is listed in the New Jersey Attorney General Guideline “Promoting Diversity in Law Enforcement Recruiting and Hiring” in Paragraph III.</w:t>
      </w:r>
    </w:p>
    <w:sectPr w:rsidR="0091253A" w:rsidRPr="009125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B9B1" w14:textId="77777777" w:rsidR="00F5594B" w:rsidRDefault="00F5594B" w:rsidP="008F03CE">
      <w:pPr>
        <w:spacing w:after="0" w:line="240" w:lineRule="auto"/>
      </w:pPr>
      <w:r>
        <w:separator/>
      </w:r>
    </w:p>
  </w:endnote>
  <w:endnote w:type="continuationSeparator" w:id="0">
    <w:p w14:paraId="1E3278F9" w14:textId="77777777" w:rsidR="00F5594B" w:rsidRDefault="00F5594B" w:rsidP="008F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13112"/>
      <w:docPartObj>
        <w:docPartGallery w:val="Page Numbers (Bottom of Page)"/>
        <w:docPartUnique/>
      </w:docPartObj>
    </w:sdtPr>
    <w:sdtEndPr>
      <w:rPr>
        <w:noProof/>
      </w:rPr>
    </w:sdtEndPr>
    <w:sdtContent>
      <w:p w14:paraId="590F7A32" w14:textId="77777777" w:rsidR="008F03CE" w:rsidRDefault="008F0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FC102" w14:textId="77777777" w:rsidR="008F03CE" w:rsidRDefault="008F0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1632" w14:textId="77777777" w:rsidR="00F5594B" w:rsidRDefault="00F5594B" w:rsidP="008F03CE">
      <w:pPr>
        <w:spacing w:after="0" w:line="240" w:lineRule="auto"/>
      </w:pPr>
      <w:r>
        <w:separator/>
      </w:r>
    </w:p>
  </w:footnote>
  <w:footnote w:type="continuationSeparator" w:id="0">
    <w:p w14:paraId="1C00054C" w14:textId="77777777" w:rsidR="00F5594B" w:rsidRDefault="00F5594B" w:rsidP="008F0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899"/>
    <w:multiLevelType w:val="multilevel"/>
    <w:tmpl w:val="4708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C440F"/>
    <w:multiLevelType w:val="hybridMultilevel"/>
    <w:tmpl w:val="585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63B3F"/>
    <w:multiLevelType w:val="hybridMultilevel"/>
    <w:tmpl w:val="4C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E153C"/>
    <w:multiLevelType w:val="multilevel"/>
    <w:tmpl w:val="B568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3C"/>
    <w:rsid w:val="00095AF2"/>
    <w:rsid w:val="000A3EBB"/>
    <w:rsid w:val="000B425E"/>
    <w:rsid w:val="00100BA4"/>
    <w:rsid w:val="0018063C"/>
    <w:rsid w:val="001E2135"/>
    <w:rsid w:val="001F2D72"/>
    <w:rsid w:val="0021629F"/>
    <w:rsid w:val="0021751A"/>
    <w:rsid w:val="00237B5E"/>
    <w:rsid w:val="0025739D"/>
    <w:rsid w:val="002A5A2D"/>
    <w:rsid w:val="00451790"/>
    <w:rsid w:val="00465F94"/>
    <w:rsid w:val="00506FE4"/>
    <w:rsid w:val="0059586F"/>
    <w:rsid w:val="005F408B"/>
    <w:rsid w:val="007205C6"/>
    <w:rsid w:val="007C3F2F"/>
    <w:rsid w:val="00801D5B"/>
    <w:rsid w:val="008D2753"/>
    <w:rsid w:val="008F03CE"/>
    <w:rsid w:val="0091253A"/>
    <w:rsid w:val="0091572C"/>
    <w:rsid w:val="0092789E"/>
    <w:rsid w:val="009876EC"/>
    <w:rsid w:val="00AE74A4"/>
    <w:rsid w:val="00B1615E"/>
    <w:rsid w:val="00B24A4F"/>
    <w:rsid w:val="00B315DF"/>
    <w:rsid w:val="00B75B38"/>
    <w:rsid w:val="00B85886"/>
    <w:rsid w:val="00B90F6A"/>
    <w:rsid w:val="00C72051"/>
    <w:rsid w:val="00CF7EE9"/>
    <w:rsid w:val="00D35813"/>
    <w:rsid w:val="00D7443C"/>
    <w:rsid w:val="00EF2EEC"/>
    <w:rsid w:val="00F5594B"/>
    <w:rsid w:val="00F8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C6DF"/>
  <w15:chartTrackingRefBased/>
  <w15:docId w15:val="{D1369155-2393-4ADB-9F10-0FE37F8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13"/>
    <w:pPr>
      <w:ind w:left="720"/>
      <w:contextualSpacing/>
    </w:pPr>
  </w:style>
  <w:style w:type="paragraph" w:styleId="Header">
    <w:name w:val="header"/>
    <w:basedOn w:val="Normal"/>
    <w:link w:val="HeaderChar"/>
    <w:uiPriority w:val="99"/>
    <w:unhideWhenUsed/>
    <w:rsid w:val="008F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CE"/>
  </w:style>
  <w:style w:type="paragraph" w:styleId="Footer">
    <w:name w:val="footer"/>
    <w:basedOn w:val="Normal"/>
    <w:link w:val="FooterChar"/>
    <w:uiPriority w:val="99"/>
    <w:unhideWhenUsed/>
    <w:rsid w:val="008F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4268">
      <w:bodyDiv w:val="1"/>
      <w:marLeft w:val="0"/>
      <w:marRight w:val="0"/>
      <w:marTop w:val="0"/>
      <w:marBottom w:val="0"/>
      <w:divBdr>
        <w:top w:val="none" w:sz="0" w:space="0" w:color="auto"/>
        <w:left w:val="none" w:sz="0" w:space="0" w:color="auto"/>
        <w:bottom w:val="none" w:sz="0" w:space="0" w:color="auto"/>
        <w:right w:val="none" w:sz="0" w:space="0" w:color="auto"/>
      </w:divBdr>
    </w:div>
    <w:div w:id="205989086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08">
          <w:marLeft w:val="0"/>
          <w:marRight w:val="0"/>
          <w:marTop w:val="0"/>
          <w:marBottom w:val="0"/>
          <w:divBdr>
            <w:top w:val="single" w:sz="2" w:space="0" w:color="E6E6E6"/>
            <w:left w:val="single" w:sz="2" w:space="0" w:color="E6E6E6"/>
            <w:bottom w:val="single" w:sz="2" w:space="0" w:color="E6E6E6"/>
            <w:right w:val="single" w:sz="6" w:space="0" w:color="E6E6E6"/>
          </w:divBdr>
          <w:divsChild>
            <w:div w:id="1614944317">
              <w:marLeft w:val="75"/>
              <w:marRight w:val="0"/>
              <w:marTop w:val="0"/>
              <w:marBottom w:val="0"/>
              <w:divBdr>
                <w:top w:val="none" w:sz="0" w:space="0" w:color="auto"/>
                <w:left w:val="none" w:sz="0" w:space="0" w:color="auto"/>
                <w:bottom w:val="none" w:sz="0" w:space="0" w:color="auto"/>
                <w:right w:val="none" w:sz="0" w:space="0" w:color="auto"/>
              </w:divBdr>
            </w:div>
            <w:div w:id="1638410605">
              <w:marLeft w:val="0"/>
              <w:marRight w:val="0"/>
              <w:marTop w:val="0"/>
              <w:marBottom w:val="0"/>
              <w:divBdr>
                <w:top w:val="none" w:sz="0" w:space="0" w:color="auto"/>
                <w:left w:val="none" w:sz="0" w:space="0" w:color="auto"/>
                <w:bottom w:val="none" w:sz="0" w:space="0" w:color="auto"/>
                <w:right w:val="none" w:sz="0" w:space="0" w:color="auto"/>
              </w:divBdr>
              <w:divsChild>
                <w:div w:id="1779447360">
                  <w:marLeft w:val="0"/>
                  <w:marRight w:val="0"/>
                  <w:marTop w:val="0"/>
                  <w:marBottom w:val="0"/>
                  <w:divBdr>
                    <w:top w:val="none" w:sz="0" w:space="0" w:color="auto"/>
                    <w:left w:val="none" w:sz="0" w:space="0" w:color="auto"/>
                    <w:bottom w:val="none" w:sz="0" w:space="0" w:color="auto"/>
                    <w:right w:val="none" w:sz="0" w:space="0" w:color="auto"/>
                  </w:divBdr>
                </w:div>
                <w:div w:id="19466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3653">
          <w:marLeft w:val="0"/>
          <w:marRight w:val="0"/>
          <w:marTop w:val="0"/>
          <w:marBottom w:val="0"/>
          <w:divBdr>
            <w:top w:val="single" w:sz="2" w:space="0" w:color="E6E6E6"/>
            <w:left w:val="single" w:sz="2" w:space="0" w:color="E6E6E6"/>
            <w:bottom w:val="single" w:sz="2" w:space="0" w:color="E6E6E6"/>
            <w:right w:val="single" w:sz="2" w:space="0" w:color="A0B2C9"/>
          </w:divBdr>
          <w:divsChild>
            <w:div w:id="1758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Demarest Police</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Talty</dc:creator>
  <cp:keywords/>
  <dc:description/>
  <cp:lastModifiedBy>Microsoft Office User</cp:lastModifiedBy>
  <cp:revision>3</cp:revision>
  <cp:lastPrinted>2022-09-08T15:10:00Z</cp:lastPrinted>
  <dcterms:created xsi:type="dcterms:W3CDTF">2022-11-01T16:13:00Z</dcterms:created>
  <dcterms:modified xsi:type="dcterms:W3CDTF">2022-11-01T16:42:00Z</dcterms:modified>
</cp:coreProperties>
</file>